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4B58" w14:textId="08606764" w:rsidR="0013073F" w:rsidRPr="0013073F" w:rsidRDefault="0013073F" w:rsidP="0013073F">
      <w:pPr>
        <w:shd w:val="clear" w:color="auto" w:fill="FFFFFF"/>
        <w:spacing w:after="0" w:line="240" w:lineRule="auto"/>
        <w:rPr>
          <w:rFonts w:ascii="Roboto" w:eastAsia="Times New Roman" w:hAnsi="Roboto" w:cs="Times New Roman"/>
          <w:color w:val="444444"/>
          <w:kern w:val="0"/>
          <w:sz w:val="24"/>
          <w:szCs w:val="24"/>
          <w14:ligatures w14:val="none"/>
        </w:rPr>
      </w:pPr>
      <w:r>
        <w:rPr>
          <w:rFonts w:ascii="var(--heading-font)" w:eastAsia="Times New Roman" w:hAnsi="var(--heading-font)" w:cs="Times New Roman"/>
          <w:color w:val="444444"/>
          <w:kern w:val="0"/>
          <w:sz w:val="24"/>
          <w:szCs w:val="24"/>
          <w14:ligatures w14:val="none"/>
        </w:rPr>
        <w:t>12/02</w:t>
      </w:r>
      <w:r w:rsidRPr="0013073F">
        <w:rPr>
          <w:rFonts w:ascii="var(--heading-font)" w:eastAsia="Times New Roman" w:hAnsi="var(--heading-font)" w:cs="Times New Roman"/>
          <w:color w:val="444444"/>
          <w:kern w:val="0"/>
          <w:sz w:val="24"/>
          <w:szCs w:val="24"/>
          <w14:ligatures w14:val="none"/>
        </w:rPr>
        <w:t>/2024</w:t>
      </w:r>
      <w:r w:rsidRPr="0013073F">
        <w:rPr>
          <w:rFonts w:ascii="inherit" w:eastAsia="Times New Roman" w:hAnsi="inherit" w:cs="Times New Roman"/>
          <w:color w:val="444444"/>
          <w:kern w:val="0"/>
          <w:sz w:val="24"/>
          <w:szCs w:val="24"/>
          <w14:ligatures w14:val="none"/>
        </w:rPr>
        <w:br/>
      </w:r>
      <w:r w:rsidRPr="0013073F">
        <w:rPr>
          <w:rFonts w:ascii="inherit" w:eastAsia="Times New Roman" w:hAnsi="inherit" w:cs="Times New Roman"/>
          <w:color w:val="444444"/>
          <w:kern w:val="0"/>
          <w:sz w:val="24"/>
          <w:szCs w:val="24"/>
          <w14:ligatures w14:val="none"/>
        </w:rPr>
        <w:br/>
      </w:r>
      <w:r w:rsidRPr="0013073F">
        <w:rPr>
          <w:rFonts w:ascii="inherit" w:eastAsia="Times New Roman" w:hAnsi="inherit" w:cs="Times New Roman"/>
          <w:color w:val="444444"/>
          <w:kern w:val="36"/>
          <w:sz w:val="48"/>
          <w:szCs w:val="48"/>
          <w14:ligatures w14:val="none"/>
        </w:rPr>
        <w:t xml:space="preserve">Notice to </w:t>
      </w:r>
      <w:r>
        <w:rPr>
          <w:rFonts w:ascii="inherit" w:eastAsia="Times New Roman" w:hAnsi="inherit" w:cs="Times New Roman"/>
          <w:color w:val="444444"/>
          <w:kern w:val="36"/>
          <w:sz w:val="48"/>
          <w:szCs w:val="48"/>
          <w14:ligatures w14:val="none"/>
        </w:rPr>
        <w:t>PR</w:t>
      </w:r>
      <w:r w:rsidRPr="0013073F">
        <w:rPr>
          <w:rFonts w:ascii="inherit" w:eastAsia="Times New Roman" w:hAnsi="inherit" w:cs="Times New Roman"/>
          <w:color w:val="444444"/>
          <w:kern w:val="36"/>
          <w:sz w:val="48"/>
          <w:szCs w:val="48"/>
          <w14:ligatures w14:val="none"/>
        </w:rPr>
        <w:t>HA Landlords</w:t>
      </w:r>
    </w:p>
    <w:p w14:paraId="19A839E6" w14:textId="4E57B938" w:rsidR="0013073F" w:rsidRP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color w:val="444444"/>
          <w:kern w:val="0"/>
          <w:sz w:val="24"/>
          <w:szCs w:val="24"/>
          <w14:ligatures w14:val="none"/>
        </w:rPr>
        <w:t xml:space="preserve">In the revised notice 2024-26, HUD extended the implementation date of the new NSPIRE inspection protocol until October 1, 2025. FMHA may implement NSPIRE prior to this date, but mandatory compliance is October 1, 2025. </w:t>
      </w:r>
      <w:r>
        <w:rPr>
          <w:rFonts w:ascii="inherit" w:eastAsia="Times New Roman" w:hAnsi="inherit" w:cs="Times New Roman"/>
          <w:color w:val="444444"/>
          <w:kern w:val="0"/>
          <w:sz w:val="24"/>
          <w:szCs w:val="24"/>
          <w14:ligatures w14:val="none"/>
        </w:rPr>
        <w:t>Although PR</w:t>
      </w:r>
      <w:r w:rsidRPr="0013073F">
        <w:rPr>
          <w:rFonts w:ascii="inherit" w:eastAsia="Times New Roman" w:hAnsi="inherit" w:cs="Times New Roman"/>
          <w:color w:val="444444"/>
          <w:kern w:val="0"/>
          <w:sz w:val="24"/>
          <w:szCs w:val="24"/>
          <w14:ligatures w14:val="none"/>
        </w:rPr>
        <w:t>HA</w:t>
      </w:r>
      <w:r>
        <w:rPr>
          <w:rFonts w:ascii="inherit" w:eastAsia="Times New Roman" w:hAnsi="inherit" w:cs="Times New Roman"/>
          <w:color w:val="444444"/>
          <w:kern w:val="0"/>
          <w:sz w:val="24"/>
          <w:szCs w:val="24"/>
          <w14:ligatures w14:val="none"/>
        </w:rPr>
        <w:t xml:space="preserve"> will not</w:t>
      </w:r>
      <w:r w:rsidRPr="0013073F">
        <w:rPr>
          <w:rFonts w:ascii="inherit" w:eastAsia="Times New Roman" w:hAnsi="inherit" w:cs="Times New Roman"/>
          <w:color w:val="444444"/>
          <w:kern w:val="0"/>
          <w:sz w:val="24"/>
          <w:szCs w:val="24"/>
          <w14:ligatures w14:val="none"/>
        </w:rPr>
        <w:t xml:space="preserve"> implement NSPIRE</w:t>
      </w:r>
      <w:r>
        <w:rPr>
          <w:rFonts w:ascii="inherit" w:eastAsia="Times New Roman" w:hAnsi="inherit" w:cs="Times New Roman"/>
          <w:color w:val="444444"/>
          <w:kern w:val="0"/>
          <w:sz w:val="24"/>
          <w:szCs w:val="24"/>
          <w14:ligatures w14:val="none"/>
        </w:rPr>
        <w:t xml:space="preserve"> until 10/01/2025, </w:t>
      </w:r>
      <w:r w:rsidRPr="0013073F">
        <w:rPr>
          <w:rFonts w:ascii="inherit" w:eastAsia="Times New Roman" w:hAnsi="inherit" w:cs="Times New Roman"/>
          <w:color w:val="444444"/>
          <w:kern w:val="0"/>
          <w:sz w:val="24"/>
          <w:szCs w:val="24"/>
          <w14:ligatures w14:val="none"/>
        </w:rPr>
        <w:t>landlords are reminded that they are required</w:t>
      </w:r>
      <w:r>
        <w:rPr>
          <w:rFonts w:ascii="inherit" w:eastAsia="Times New Roman" w:hAnsi="inherit" w:cs="Times New Roman"/>
          <w:color w:val="444444"/>
          <w:kern w:val="0"/>
          <w:sz w:val="24"/>
          <w:szCs w:val="24"/>
          <w14:ligatures w14:val="none"/>
        </w:rPr>
        <w:t xml:space="preserve"> </w:t>
      </w:r>
      <w:r w:rsidRPr="0013073F">
        <w:rPr>
          <w:rFonts w:ascii="inherit" w:eastAsia="Times New Roman" w:hAnsi="inherit" w:cs="Times New Roman"/>
          <w:color w:val="444444"/>
          <w:kern w:val="0"/>
          <w:sz w:val="24"/>
          <w:szCs w:val="24"/>
          <w14:ligatures w14:val="none"/>
        </w:rPr>
        <w:t xml:space="preserve">to </w:t>
      </w:r>
      <w:proofErr w:type="gramStart"/>
      <w:r w:rsidRPr="0013073F">
        <w:rPr>
          <w:rFonts w:ascii="inherit" w:eastAsia="Times New Roman" w:hAnsi="inherit" w:cs="Times New Roman"/>
          <w:color w:val="444444"/>
          <w:kern w:val="0"/>
          <w:sz w:val="24"/>
          <w:szCs w:val="24"/>
          <w14:ligatures w14:val="none"/>
        </w:rPr>
        <w:t>be in compliance with</w:t>
      </w:r>
      <w:proofErr w:type="gramEnd"/>
      <w:r w:rsidRPr="0013073F">
        <w:rPr>
          <w:rFonts w:ascii="inherit" w:eastAsia="Times New Roman" w:hAnsi="inherit" w:cs="Times New Roman"/>
          <w:color w:val="444444"/>
          <w:kern w:val="0"/>
          <w:sz w:val="24"/>
          <w:szCs w:val="24"/>
          <w14:ligatures w14:val="none"/>
        </w:rPr>
        <w:t xml:space="preserve"> carbon monoxide detectors and smoke alarms as they implement statutory mandates required by Congress.</w:t>
      </w:r>
    </w:p>
    <w:p w14:paraId="65C1F89B" w14:textId="77777777" w:rsidR="0013073F" w:rsidRP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b/>
          <w:bCs/>
          <w:color w:val="444444"/>
          <w:kern w:val="0"/>
          <w:sz w:val="24"/>
          <w:szCs w:val="24"/>
          <w14:ligatures w14:val="none"/>
        </w:rPr>
        <w:t>Smoke Detectors</w:t>
      </w:r>
    </w:p>
    <w:p w14:paraId="5D6B3A28" w14:textId="3FC5145A" w:rsidR="0013073F" w:rsidRPr="0013073F" w:rsidRDefault="0013073F" w:rsidP="0013073F">
      <w:pPr>
        <w:numPr>
          <w:ilvl w:val="0"/>
          <w:numId w:val="1"/>
        </w:num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color w:val="444444"/>
          <w:kern w:val="0"/>
          <w:sz w:val="24"/>
          <w:szCs w:val="24"/>
          <w14:ligatures w14:val="none"/>
        </w:rPr>
        <w:t>Landlords are already required to comply with the Federal Fire Safety Act of 1992 and to keep in compliance with National Fire Protection Association (NFPA) Standards, currently NFPA 72. (Smoke alarms are required to be installed on each level</w:t>
      </w:r>
      <w:r>
        <w:rPr>
          <w:rFonts w:ascii="inherit" w:eastAsia="Times New Roman" w:hAnsi="inherit" w:cs="Times New Roman"/>
          <w:color w:val="444444"/>
          <w:kern w:val="0"/>
          <w:sz w:val="24"/>
          <w:szCs w:val="24"/>
          <w14:ligatures w14:val="none"/>
        </w:rPr>
        <w:t>, outside of sleeping areas (within 21 ft)</w:t>
      </w:r>
      <w:r w:rsidRPr="0013073F">
        <w:rPr>
          <w:rFonts w:ascii="inherit" w:eastAsia="Times New Roman" w:hAnsi="inherit" w:cs="Times New Roman"/>
          <w:color w:val="444444"/>
          <w:kern w:val="0"/>
          <w:sz w:val="24"/>
          <w:szCs w:val="24"/>
          <w14:ligatures w14:val="none"/>
        </w:rPr>
        <w:t xml:space="preserve"> and inside each sleeping area.) </w:t>
      </w:r>
      <w:r w:rsidRPr="0013073F">
        <w:rPr>
          <w:rFonts w:ascii="inherit" w:eastAsia="Times New Roman" w:hAnsi="inherit" w:cs="Times New Roman"/>
          <w:b/>
          <w:bCs/>
          <w:color w:val="444444"/>
          <w:kern w:val="0"/>
          <w:sz w:val="24"/>
          <w:szCs w:val="24"/>
          <w14:ligatures w14:val="none"/>
        </w:rPr>
        <w:t>Additionally, effective December 29th, 2024, all smoke alarms are required to be either hard-wired or sealed 10-year battery devices.</w:t>
      </w:r>
      <w:r>
        <w:rPr>
          <w:rFonts w:ascii="inherit" w:eastAsia="Times New Roman" w:hAnsi="inherit" w:cs="Times New Roman"/>
          <w:b/>
          <w:bCs/>
          <w:color w:val="444444"/>
          <w:kern w:val="0"/>
          <w:sz w:val="24"/>
          <w:szCs w:val="24"/>
          <w14:ligatures w14:val="none"/>
        </w:rPr>
        <w:t xml:space="preserve"> </w:t>
      </w:r>
    </w:p>
    <w:p w14:paraId="75A3074A" w14:textId="77777777" w:rsidR="0013073F" w:rsidRP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b/>
          <w:bCs/>
          <w:color w:val="444444"/>
          <w:kern w:val="0"/>
          <w:sz w:val="24"/>
          <w:szCs w:val="24"/>
          <w14:ligatures w14:val="none"/>
        </w:rPr>
        <w:t>Carbon Monoxide Alarms</w:t>
      </w:r>
    </w:p>
    <w:p w14:paraId="0A5B9E44" w14:textId="77777777" w:rsidR="0013073F" w:rsidRP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color w:val="444444"/>
          <w:kern w:val="0"/>
          <w:sz w:val="24"/>
          <w:szCs w:val="24"/>
          <w14:ligatures w14:val="none"/>
        </w:rPr>
        <w:t>If applicable (unit contains fuel-burning appliances, fuel-burning fireplace, forced-air furnace) the following is required:</w:t>
      </w:r>
    </w:p>
    <w:p w14:paraId="77D35E42" w14:textId="77777777" w:rsidR="0013073F" w:rsidRPr="0013073F" w:rsidRDefault="0013073F" w:rsidP="0013073F">
      <w:pPr>
        <w:numPr>
          <w:ilvl w:val="0"/>
          <w:numId w:val="2"/>
        </w:num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color w:val="444444"/>
          <w:kern w:val="0"/>
          <w:sz w:val="24"/>
          <w:szCs w:val="24"/>
          <w14:ligatures w14:val="none"/>
        </w:rPr>
        <w:t>A single or multiple station alarm intended to detect carbon monoxide gas and alert occupants by a distinct audible signal, or if the unit is occupied by a person with a hearing impairment, a distinct visual alarm or combination of audible and visual alarms. It incorporates a sensor, control components, and an alarm notification appliance in a single unit and must be installed in the proper location.</w:t>
      </w:r>
    </w:p>
    <w:p w14:paraId="02D3F5BA" w14:textId="77777777" w:rsidR="0013073F" w:rsidRPr="0013073F" w:rsidRDefault="0013073F" w:rsidP="0013073F">
      <w:pPr>
        <w:numPr>
          <w:ilvl w:val="0"/>
          <w:numId w:val="2"/>
        </w:num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color w:val="444444"/>
          <w:kern w:val="0"/>
          <w:sz w:val="24"/>
          <w:szCs w:val="24"/>
          <w14:ligatures w14:val="none"/>
        </w:rPr>
        <w:t>Proper locations include but are not limited to each bedroom or immediate vicinity, and any adjacent spaces from which byproducts of combustion gases can flow.</w:t>
      </w:r>
    </w:p>
    <w:p w14:paraId="18869BD7" w14:textId="77777777" w:rsidR="0013073F" w:rsidRP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r w:rsidRPr="0013073F">
        <w:rPr>
          <w:rFonts w:ascii="inherit" w:eastAsia="Times New Roman" w:hAnsi="inherit" w:cs="Times New Roman"/>
          <w:color w:val="444444"/>
          <w:kern w:val="0"/>
          <w:sz w:val="24"/>
          <w:szCs w:val="24"/>
          <w14:ligatures w14:val="none"/>
        </w:rPr>
        <w:t>To learn more about NSPIRE's upcoming changes please visit:</w:t>
      </w:r>
    </w:p>
    <w:p w14:paraId="08CCEBEB" w14:textId="665BB2AE" w:rsidR="005A639A" w:rsidRDefault="005A639A" w:rsidP="0013073F">
      <w:pPr>
        <w:shd w:val="clear" w:color="auto" w:fill="FFFFFF"/>
        <w:spacing w:before="100" w:beforeAutospacing="1" w:after="100" w:afterAutospacing="1" w:line="240" w:lineRule="auto"/>
      </w:pPr>
      <w:hyperlink r:id="rId5" w:history="1">
        <w:r w:rsidRPr="002A436B">
          <w:rPr>
            <w:rStyle w:val="Hyperlink"/>
          </w:rPr>
          <w:t>https://www.hud.gov/program_offices/public_indian_housing/reac/nspire</w:t>
        </w:r>
      </w:hyperlink>
    </w:p>
    <w:p w14:paraId="660D2866" w14:textId="2CC725BE" w:rsid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hyperlink r:id="rId6" w:history="1">
        <w:r w:rsidRPr="008324CE">
          <w:rPr>
            <w:rStyle w:val="Hyperlink"/>
            <w:rFonts w:ascii="inherit" w:eastAsia="Times New Roman" w:hAnsi="inherit" w:cs="Times New Roman"/>
            <w:kern w:val="0"/>
            <w:sz w:val="24"/>
            <w:szCs w:val="24"/>
            <w14:ligatures w14:val="none"/>
          </w:rPr>
          <w:t>https://www.hud.gov/program_offices/public_indian_housing/reac/nspire/standards</w:t>
        </w:r>
      </w:hyperlink>
    </w:p>
    <w:p w14:paraId="512611BF" w14:textId="77777777" w:rsid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p>
    <w:p w14:paraId="7B54751A" w14:textId="77777777" w:rsidR="0013073F" w:rsidRDefault="0013073F" w:rsidP="0013073F">
      <w:pPr>
        <w:shd w:val="clear" w:color="auto" w:fill="FFFFFF"/>
        <w:spacing w:before="100" w:beforeAutospacing="1" w:after="100" w:afterAutospacing="1" w:line="240" w:lineRule="auto"/>
        <w:rPr>
          <w:rFonts w:ascii="inherit" w:eastAsia="Times New Roman" w:hAnsi="inherit" w:cs="Times New Roman"/>
          <w:color w:val="444444"/>
          <w:kern w:val="0"/>
          <w:sz w:val="24"/>
          <w:szCs w:val="24"/>
          <w14:ligatures w14:val="none"/>
        </w:rPr>
      </w:pPr>
    </w:p>
    <w:p w14:paraId="4A7D5BFA" w14:textId="77777777" w:rsidR="001E3BA8" w:rsidRDefault="001E3BA8"/>
    <w:sectPr w:rsidR="001E3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var(--heading-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A4A"/>
    <w:multiLevelType w:val="multilevel"/>
    <w:tmpl w:val="349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769D0"/>
    <w:multiLevelType w:val="multilevel"/>
    <w:tmpl w:val="1F9C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D4E3D"/>
    <w:multiLevelType w:val="multilevel"/>
    <w:tmpl w:val="9D6E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606851">
    <w:abstractNumId w:val="2"/>
  </w:num>
  <w:num w:numId="2" w16cid:durableId="2077435014">
    <w:abstractNumId w:val="0"/>
  </w:num>
  <w:num w:numId="3" w16cid:durableId="196847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3F"/>
    <w:rsid w:val="00101603"/>
    <w:rsid w:val="0013073F"/>
    <w:rsid w:val="001E3BA8"/>
    <w:rsid w:val="00466E50"/>
    <w:rsid w:val="005A639A"/>
    <w:rsid w:val="00771178"/>
    <w:rsid w:val="00CC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BCBE"/>
  <w15:chartTrackingRefBased/>
  <w15:docId w15:val="{0B72EBFD-4736-405A-B7C8-D4A26E97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7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7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7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7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7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7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7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7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7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7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7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7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7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7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73F"/>
    <w:rPr>
      <w:rFonts w:eastAsiaTheme="majorEastAsia" w:cstheme="majorBidi"/>
      <w:color w:val="272727" w:themeColor="text1" w:themeTint="D8"/>
    </w:rPr>
  </w:style>
  <w:style w:type="paragraph" w:styleId="Title">
    <w:name w:val="Title"/>
    <w:basedOn w:val="Normal"/>
    <w:next w:val="Normal"/>
    <w:link w:val="TitleChar"/>
    <w:uiPriority w:val="10"/>
    <w:qFormat/>
    <w:rsid w:val="00130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7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7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7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73F"/>
    <w:pPr>
      <w:spacing w:before="160"/>
      <w:jc w:val="center"/>
    </w:pPr>
    <w:rPr>
      <w:i/>
      <w:iCs/>
      <w:color w:val="404040" w:themeColor="text1" w:themeTint="BF"/>
    </w:rPr>
  </w:style>
  <w:style w:type="character" w:customStyle="1" w:styleId="QuoteChar">
    <w:name w:val="Quote Char"/>
    <w:basedOn w:val="DefaultParagraphFont"/>
    <w:link w:val="Quote"/>
    <w:uiPriority w:val="29"/>
    <w:rsid w:val="0013073F"/>
    <w:rPr>
      <w:i/>
      <w:iCs/>
      <w:color w:val="404040" w:themeColor="text1" w:themeTint="BF"/>
    </w:rPr>
  </w:style>
  <w:style w:type="paragraph" w:styleId="ListParagraph">
    <w:name w:val="List Paragraph"/>
    <w:basedOn w:val="Normal"/>
    <w:uiPriority w:val="34"/>
    <w:qFormat/>
    <w:rsid w:val="0013073F"/>
    <w:pPr>
      <w:ind w:left="720"/>
      <w:contextualSpacing/>
    </w:pPr>
  </w:style>
  <w:style w:type="character" w:styleId="IntenseEmphasis">
    <w:name w:val="Intense Emphasis"/>
    <w:basedOn w:val="DefaultParagraphFont"/>
    <w:uiPriority w:val="21"/>
    <w:qFormat/>
    <w:rsid w:val="0013073F"/>
    <w:rPr>
      <w:i/>
      <w:iCs/>
      <w:color w:val="0F4761" w:themeColor="accent1" w:themeShade="BF"/>
    </w:rPr>
  </w:style>
  <w:style w:type="paragraph" w:styleId="IntenseQuote">
    <w:name w:val="Intense Quote"/>
    <w:basedOn w:val="Normal"/>
    <w:next w:val="Normal"/>
    <w:link w:val="IntenseQuoteChar"/>
    <w:uiPriority w:val="30"/>
    <w:qFormat/>
    <w:rsid w:val="00130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73F"/>
    <w:rPr>
      <w:i/>
      <w:iCs/>
      <w:color w:val="0F4761" w:themeColor="accent1" w:themeShade="BF"/>
    </w:rPr>
  </w:style>
  <w:style w:type="character" w:styleId="IntenseReference">
    <w:name w:val="Intense Reference"/>
    <w:basedOn w:val="DefaultParagraphFont"/>
    <w:uiPriority w:val="32"/>
    <w:qFormat/>
    <w:rsid w:val="0013073F"/>
    <w:rPr>
      <w:b/>
      <w:bCs/>
      <w:smallCaps/>
      <w:color w:val="0F4761" w:themeColor="accent1" w:themeShade="BF"/>
      <w:spacing w:val="5"/>
    </w:rPr>
  </w:style>
  <w:style w:type="character" w:styleId="Hyperlink">
    <w:name w:val="Hyperlink"/>
    <w:basedOn w:val="DefaultParagraphFont"/>
    <w:uiPriority w:val="99"/>
    <w:unhideWhenUsed/>
    <w:rsid w:val="0013073F"/>
    <w:rPr>
      <w:color w:val="467886" w:themeColor="hyperlink"/>
      <w:u w:val="single"/>
    </w:rPr>
  </w:style>
  <w:style w:type="character" w:styleId="UnresolvedMention">
    <w:name w:val="Unresolved Mention"/>
    <w:basedOn w:val="DefaultParagraphFont"/>
    <w:uiPriority w:val="99"/>
    <w:semiHidden/>
    <w:unhideWhenUsed/>
    <w:rsid w:val="0013073F"/>
    <w:rPr>
      <w:color w:val="605E5C"/>
      <w:shd w:val="clear" w:color="auto" w:fill="E1DFDD"/>
    </w:rPr>
  </w:style>
  <w:style w:type="character" w:styleId="FollowedHyperlink">
    <w:name w:val="FollowedHyperlink"/>
    <w:basedOn w:val="DefaultParagraphFont"/>
    <w:uiPriority w:val="99"/>
    <w:semiHidden/>
    <w:unhideWhenUsed/>
    <w:rsid w:val="001307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83481">
      <w:bodyDiv w:val="1"/>
      <w:marLeft w:val="0"/>
      <w:marRight w:val="0"/>
      <w:marTop w:val="0"/>
      <w:marBottom w:val="0"/>
      <w:divBdr>
        <w:top w:val="none" w:sz="0" w:space="0" w:color="auto"/>
        <w:left w:val="none" w:sz="0" w:space="0" w:color="auto"/>
        <w:bottom w:val="none" w:sz="0" w:space="0" w:color="auto"/>
        <w:right w:val="none" w:sz="0" w:space="0" w:color="auto"/>
      </w:divBdr>
      <w:divsChild>
        <w:div w:id="123620122">
          <w:marLeft w:val="0"/>
          <w:marRight w:val="0"/>
          <w:marTop w:val="0"/>
          <w:marBottom w:val="0"/>
          <w:divBdr>
            <w:top w:val="none" w:sz="0" w:space="0" w:color="auto"/>
            <w:left w:val="none" w:sz="0" w:space="0" w:color="auto"/>
            <w:bottom w:val="none" w:sz="0" w:space="0" w:color="auto"/>
            <w:right w:val="none" w:sz="0" w:space="0" w:color="auto"/>
          </w:divBdr>
        </w:div>
        <w:div w:id="211983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gov/program_offices/public_indian_housing/reac/nspire/standards" TargetMode="External"/><Relationship Id="rId5" Type="http://schemas.openxmlformats.org/officeDocument/2006/relationships/hyperlink" Target="https://www.hud.gov/program_offices/public_indian_housing/reac/nsp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Marrietta Paschal</dc:creator>
  <cp:keywords/>
  <dc:description/>
  <cp:lastModifiedBy>Tanya Friday</cp:lastModifiedBy>
  <cp:revision>2</cp:revision>
  <dcterms:created xsi:type="dcterms:W3CDTF">2024-12-05T18:16:00Z</dcterms:created>
  <dcterms:modified xsi:type="dcterms:W3CDTF">2024-12-05T18:16:00Z</dcterms:modified>
</cp:coreProperties>
</file>